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90" w:rsidRPr="00535044" w:rsidRDefault="00BF1F90" w:rsidP="00BF1F90">
      <w:pPr>
        <w:jc w:val="center"/>
        <w:rPr>
          <w:rFonts w:ascii="Lucida Grande" w:hAnsi="Lucida Grande" w:cs="Lucida Grande"/>
          <w:sz w:val="52"/>
          <w:szCs w:val="52"/>
        </w:rPr>
      </w:pPr>
      <w:bookmarkStart w:id="0" w:name="_GoBack"/>
      <w:bookmarkEnd w:id="0"/>
      <w:r w:rsidRPr="00535044">
        <w:rPr>
          <w:rFonts w:ascii="Lucida Grande" w:hAnsi="Lucida Grande" w:cs="Lucida Grande"/>
          <w:sz w:val="52"/>
          <w:szCs w:val="52"/>
        </w:rPr>
        <w:t xml:space="preserve">NJ </w:t>
      </w:r>
      <w:proofErr w:type="spellStart"/>
      <w:r w:rsidRPr="00535044">
        <w:rPr>
          <w:rFonts w:ascii="Lucida Grande" w:hAnsi="Lucida Grande" w:cs="Lucida Grande"/>
          <w:sz w:val="52"/>
          <w:szCs w:val="52"/>
        </w:rPr>
        <w:t>FamilyCare</w:t>
      </w:r>
      <w:proofErr w:type="spellEnd"/>
      <w:r w:rsidRPr="00535044">
        <w:rPr>
          <w:rFonts w:ascii="Lucida Grande" w:hAnsi="Lucida Grande" w:cs="Lucida Grande"/>
          <w:sz w:val="52"/>
          <w:szCs w:val="52"/>
        </w:rPr>
        <w:t xml:space="preserve"> Autism Benefit Points of Contact for </w:t>
      </w:r>
      <w:r w:rsidRPr="00535044">
        <w:rPr>
          <w:rFonts w:ascii="Lucida Grande" w:hAnsi="Lucida Grande" w:cs="Lucida Grande"/>
          <w:b/>
          <w:sz w:val="52"/>
          <w:szCs w:val="52"/>
        </w:rPr>
        <w:t>Families</w:t>
      </w:r>
      <w:r w:rsidRPr="00535044">
        <w:rPr>
          <w:rFonts w:ascii="Lucida Grande" w:hAnsi="Lucida Grande" w:cs="Lucida Grande"/>
          <w:sz w:val="52"/>
          <w:szCs w:val="52"/>
        </w:rPr>
        <w:t xml:space="preserve"> </w:t>
      </w:r>
    </w:p>
    <w:p w:rsidR="00BF1F90" w:rsidRPr="00535044" w:rsidRDefault="00BF1F90" w:rsidP="00BF1F90">
      <w:pPr>
        <w:jc w:val="center"/>
        <w:rPr>
          <w:rFonts w:ascii="Lucida Grande" w:hAnsi="Lucida Grande" w:cs="Lucida Grande"/>
        </w:rPr>
      </w:pPr>
    </w:p>
    <w:p w:rsidR="00BF1F90" w:rsidRPr="00535044" w:rsidRDefault="00BF1F90" w:rsidP="00BF1F90">
      <w:pPr>
        <w:jc w:val="center"/>
        <w:rPr>
          <w:rFonts w:ascii="Lucida Grande" w:hAnsi="Lucida Grande" w:cs="Lucida Grande"/>
        </w:rPr>
      </w:pP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2659"/>
        <w:gridCol w:w="4253"/>
        <w:gridCol w:w="4513"/>
      </w:tblGrid>
      <w:tr w:rsidR="00BF1F90" w:rsidRPr="00976B7C" w:rsidTr="00EF57D5">
        <w:trPr>
          <w:trHeight w:val="556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b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b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b/>
                <w:color w:val="auto"/>
                <w:sz w:val="23"/>
                <w:szCs w:val="23"/>
              </w:rPr>
              <w:t>I/DD Youth</w:t>
            </w: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b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b/>
                <w:color w:val="auto"/>
                <w:sz w:val="23"/>
                <w:szCs w:val="23"/>
              </w:rPr>
              <w:t>Special Needs (Non I/DD) Youth</w:t>
            </w: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NJ </w:t>
            </w:r>
            <w:proofErr w:type="spellStart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FamilyCare</w:t>
            </w:r>
            <w:proofErr w:type="spellEnd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/Medicaid</w:t>
            </w: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Shanique McGowan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Phone:  609-433-0264</w:t>
            </w:r>
          </w:p>
          <w:p w:rsidR="00BF1F90" w:rsidRPr="00976B7C" w:rsidRDefault="007D578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hyperlink r:id="rId4" w:history="1">
              <w:r w:rsidR="00BF1F90" w:rsidRPr="000D1ED5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Shanique.mcgowan@dhs.state.nj.us</w:t>
              </w:r>
            </w:hyperlink>
            <w:r w:rsidR="00BF1F90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Shanique McGowan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Phone:  609-433-0264</w:t>
            </w:r>
          </w:p>
          <w:p w:rsidR="00BF1F90" w:rsidRPr="00976B7C" w:rsidRDefault="007D578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hyperlink r:id="rId5" w:history="1">
              <w:r w:rsidR="00BF1F90" w:rsidRPr="000D1ED5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Shanique.mcgowan@dhs.state.nj.us</w:t>
              </w:r>
            </w:hyperlink>
            <w:r w:rsidR="00BF1F90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</w:t>
            </w:r>
          </w:p>
        </w:tc>
      </w:tr>
      <w:tr w:rsidR="00BF1F90" w:rsidRPr="00976B7C" w:rsidTr="00EF57D5">
        <w:trPr>
          <w:trHeight w:val="260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60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Aetna</w:t>
            </w:r>
          </w:p>
        </w:tc>
        <w:tc>
          <w:tcPr>
            <w:tcW w:w="4253" w:type="dxa"/>
          </w:tcPr>
          <w:p w:rsidR="00BF1F90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Joanna </w:t>
            </w:r>
            <w:proofErr w:type="spellStart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Jelleyman</w:t>
            </w:r>
            <w:proofErr w:type="spellEnd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              </w:t>
            </w:r>
          </w:p>
          <w:p w:rsidR="00BF1F90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Health Services Supervisor    </w:t>
            </w:r>
          </w:p>
          <w:p w:rsidR="00BF1F90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  609-282-8178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 </w:t>
            </w:r>
            <w:hyperlink r:id="rId6" w:history="1">
              <w:r w:rsidRPr="000D1ED5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jelleymanj@aetna.com</w:t>
              </w:r>
            </w:hyperlink>
            <w:r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513" w:type="dxa"/>
          </w:tcPr>
          <w:p w:rsidR="00BF1F90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Joanna </w:t>
            </w:r>
            <w:proofErr w:type="spellStart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Jelleyman</w:t>
            </w:r>
            <w:proofErr w:type="spellEnd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        </w:t>
            </w:r>
          </w:p>
          <w:p w:rsidR="00BF1F90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      Health Services Supervisor      </w:t>
            </w:r>
          </w:p>
          <w:p w:rsidR="00BF1F90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609-282-8178  </w:t>
            </w:r>
          </w:p>
          <w:p w:rsidR="00BF1F90" w:rsidRPr="00976B7C" w:rsidRDefault="007D578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hyperlink r:id="rId7" w:history="1">
              <w:r w:rsidR="00BF1F90" w:rsidRPr="000D1ED5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jelleymanj@aetna.com</w:t>
              </w:r>
            </w:hyperlink>
            <w:r w:rsidR="00BF1F90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</w:t>
            </w: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Amerigroup</w:t>
            </w: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Member Services - 800-600-4441</w:t>
            </w: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Member Services - 800-600-4441</w:t>
            </w: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Horizon</w:t>
            </w: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>
              <w:rPr>
                <w:rFonts w:ascii="Lucida Grande" w:eastAsia="Times New Roman" w:hAnsi="Lucida Grande" w:cs="Lucida Grande"/>
                <w:b/>
                <w:bCs/>
                <w:color w:val="auto"/>
                <w:sz w:val="23"/>
                <w:szCs w:val="23"/>
              </w:rPr>
              <w:t>I-DD (Youth and A</w:t>
            </w:r>
            <w:r w:rsidRPr="00976B7C">
              <w:rPr>
                <w:rFonts w:ascii="Lucida Grande" w:eastAsia="Times New Roman" w:hAnsi="Lucida Grande" w:cs="Lucida Grande"/>
                <w:b/>
                <w:bCs/>
                <w:color w:val="auto"/>
                <w:sz w:val="23"/>
                <w:szCs w:val="23"/>
              </w:rPr>
              <w:t>dult)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 xml:space="preserve">Edith </w:t>
            </w:r>
            <w:proofErr w:type="spellStart"/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Scannella</w:t>
            </w:r>
            <w:proofErr w:type="spellEnd"/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 xml:space="preserve">, RN 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Supervisor -DDD Unit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609-537-3074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------------------ 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Lisa Clark, RN Manager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Care/Case Disease Management-DDD Unit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(609) 537-3073</w:t>
            </w: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b/>
                <w:bCs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b/>
                <w:bCs/>
                <w:color w:val="auto"/>
                <w:sz w:val="23"/>
                <w:szCs w:val="23"/>
              </w:rPr>
              <w:t>Special Needs-Youth and Adult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b/>
                <w:bCs/>
                <w:color w:val="auto"/>
                <w:sz w:val="23"/>
                <w:szCs w:val="23"/>
              </w:rPr>
              <w:t>(Non I/DD, Non-DCPP)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Marilyn Pantoja 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Supervisor, Member Support Unit 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609-537-3084 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-------------------------------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Karen Bradley 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Manager, Care/Case &amp; Disease Management 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609-537-3087</w:t>
            </w: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United Healthcare</w:t>
            </w:r>
          </w:p>
        </w:tc>
        <w:tc>
          <w:tcPr>
            <w:tcW w:w="4253" w:type="dxa"/>
          </w:tcPr>
          <w:p w:rsidR="00BF1F90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NJ DD dedicated line</w:t>
            </w:r>
          </w:p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877-370-5374  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t>Member Services—Routine Applied Behavioral Analysis Questions </w:t>
            </w:r>
            <w:r w:rsidRPr="00976B7C">
              <w:rPr>
                <w:rFonts w:ascii="Lucida Grande" w:eastAsia="Times New Roman" w:hAnsi="Lucida Grande" w:cs="Lucida Grande"/>
                <w:color w:val="auto"/>
                <w:sz w:val="23"/>
                <w:szCs w:val="23"/>
              </w:rPr>
              <w:br/>
              <w:t>800-941-4647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WellCare</w:t>
            </w: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Kim Brown-Jones</w:t>
            </w:r>
          </w:p>
          <w:p w:rsidR="00BF1F90" w:rsidRPr="00976B7C" w:rsidRDefault="007D578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hyperlink r:id="rId8" w:history="1">
              <w:r w:rsidR="00BF1F90" w:rsidRPr="000D1ED5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Kimya.Brown@wellcare.com</w:t>
              </w:r>
            </w:hyperlink>
            <w:r w:rsidR="00BF1F90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O: 973-274-2141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C: 862-229-4132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proofErr w:type="spellStart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lastRenderedPageBreak/>
              <w:t>Noralisa</w:t>
            </w:r>
            <w:proofErr w:type="spellEnd"/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Santiago</w:t>
            </w:r>
          </w:p>
          <w:p w:rsidR="00BF1F90" w:rsidRPr="00976B7C" w:rsidRDefault="007D578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hyperlink r:id="rId9" w:history="1">
              <w:r w:rsidR="00BF1F90" w:rsidRPr="000D1ED5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Noralisa.Santiago@wellcare.com</w:t>
              </w:r>
            </w:hyperlink>
            <w:r w:rsidR="00BF1F90">
              <w:rPr>
                <w:rFonts w:ascii="Lucida Grande" w:hAnsi="Lucida Grande" w:cs="Lucida Grande"/>
                <w:color w:val="auto"/>
                <w:sz w:val="23"/>
                <w:szCs w:val="23"/>
              </w:rPr>
              <w:t xml:space="preserve"> 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O: 973-274-2166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C: 862-240-2495</w:t>
            </w: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lastRenderedPageBreak/>
              <w:t>WellCare Customer Service</w:t>
            </w:r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1-888-453-2534</w:t>
            </w: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  <w:tr w:rsidR="00BF1F90" w:rsidRPr="00976B7C" w:rsidTr="00EF57D5">
        <w:trPr>
          <w:trHeight w:val="278"/>
          <w:jc w:val="center"/>
        </w:trPr>
        <w:tc>
          <w:tcPr>
            <w:tcW w:w="2659" w:type="dxa"/>
          </w:tcPr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  <w:r w:rsidRPr="00976B7C">
              <w:rPr>
                <w:rFonts w:ascii="Lucida Grande" w:hAnsi="Lucida Grande" w:cs="Lucida Grande"/>
                <w:color w:val="auto"/>
                <w:sz w:val="23"/>
                <w:szCs w:val="23"/>
              </w:rPr>
              <w:t>PerformCare</w:t>
            </w:r>
          </w:p>
        </w:tc>
        <w:tc>
          <w:tcPr>
            <w:tcW w:w="4253" w:type="dxa"/>
          </w:tcPr>
          <w:p w:rsidR="00BF1F90" w:rsidRDefault="00BF1F90" w:rsidP="00EF57D5">
            <w:pPr>
              <w:jc w:val="center"/>
              <w:rPr>
                <w:rFonts w:ascii="Lucida Grande" w:eastAsia="Times New Roman" w:hAnsi="Lucida Grande" w:cs="Lucida Grande"/>
                <w:bCs/>
                <w:color w:val="auto"/>
                <w:sz w:val="23"/>
                <w:szCs w:val="23"/>
              </w:rPr>
            </w:pPr>
            <w:r w:rsidRPr="00535044">
              <w:rPr>
                <w:rFonts w:ascii="Lucida Grande" w:eastAsia="Times New Roman" w:hAnsi="Lucida Grande" w:cs="Lucida Grande"/>
                <w:bCs/>
                <w:color w:val="auto"/>
                <w:sz w:val="23"/>
                <w:szCs w:val="23"/>
              </w:rPr>
              <w:t>1-877-652-7624</w:t>
            </w:r>
          </w:p>
          <w:p w:rsidR="00BF1F90" w:rsidRDefault="007D5780" w:rsidP="00EF57D5">
            <w:pPr>
              <w:jc w:val="center"/>
              <w:rPr>
                <w:rFonts w:eastAsia="Times New Roman"/>
              </w:rPr>
            </w:pPr>
            <w:hyperlink r:id="rId10" w:history="1">
              <w:r w:rsidR="00BF1F90">
                <w:rPr>
                  <w:rStyle w:val="Hyperlink"/>
                  <w:rFonts w:eastAsia="Times New Roman"/>
                </w:rPr>
                <w:t>http://www.performcarenj.org/index.aspx</w:t>
              </w:r>
            </w:hyperlink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  <w:tc>
          <w:tcPr>
            <w:tcW w:w="4513" w:type="dxa"/>
          </w:tcPr>
          <w:p w:rsidR="00BF1F90" w:rsidRDefault="00BF1F90" w:rsidP="00EF57D5">
            <w:pPr>
              <w:jc w:val="center"/>
              <w:rPr>
                <w:rFonts w:ascii="Lucida Grande" w:eastAsia="Times New Roman" w:hAnsi="Lucida Grande" w:cs="Lucida Grande"/>
                <w:bCs/>
                <w:color w:val="auto"/>
                <w:sz w:val="23"/>
                <w:szCs w:val="23"/>
              </w:rPr>
            </w:pPr>
            <w:r w:rsidRPr="00535044">
              <w:rPr>
                <w:rFonts w:ascii="Lucida Grande" w:eastAsia="Times New Roman" w:hAnsi="Lucida Grande" w:cs="Lucida Grande"/>
                <w:bCs/>
                <w:color w:val="auto"/>
                <w:sz w:val="23"/>
                <w:szCs w:val="23"/>
              </w:rPr>
              <w:t>1-877-652-7624</w:t>
            </w:r>
          </w:p>
          <w:p w:rsidR="00BF1F90" w:rsidRDefault="007D5780" w:rsidP="00EF57D5">
            <w:pPr>
              <w:jc w:val="center"/>
              <w:rPr>
                <w:rFonts w:eastAsia="Times New Roman"/>
              </w:rPr>
            </w:pPr>
            <w:hyperlink r:id="rId11" w:history="1">
              <w:r w:rsidR="00BF1F90">
                <w:rPr>
                  <w:rStyle w:val="Hyperlink"/>
                  <w:rFonts w:eastAsia="Times New Roman"/>
                </w:rPr>
                <w:t>http://www.performcarenj.org/index.aspx</w:t>
              </w:r>
            </w:hyperlink>
          </w:p>
          <w:p w:rsidR="00BF1F90" w:rsidRPr="00976B7C" w:rsidRDefault="00BF1F90" w:rsidP="00EF57D5">
            <w:pPr>
              <w:jc w:val="center"/>
              <w:rPr>
                <w:rFonts w:ascii="Lucida Grande" w:hAnsi="Lucida Grande" w:cs="Lucida Grande"/>
                <w:color w:val="auto"/>
                <w:sz w:val="23"/>
                <w:szCs w:val="23"/>
              </w:rPr>
            </w:pPr>
          </w:p>
        </w:tc>
      </w:tr>
    </w:tbl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BF1F90" w:rsidRPr="00535044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p w:rsidR="00FC0298" w:rsidRPr="00BF1F90" w:rsidRDefault="00BF1F90" w:rsidP="00BF1F90">
      <w:pPr>
        <w:spacing w:line="240" w:lineRule="atLeast"/>
        <w:rPr>
          <w:rFonts w:ascii="Lucida Grande" w:hAnsi="Lucida Grande" w:cs="Lucida Grande"/>
          <w:sz w:val="27"/>
          <w:szCs w:val="27"/>
        </w:rPr>
      </w:pPr>
      <w:r w:rsidRPr="00535044">
        <w:rPr>
          <w:rFonts w:ascii="Lucida Grande" w:hAnsi="Lucida Grande" w:cs="Lucida Grande"/>
          <w:sz w:val="27"/>
          <w:szCs w:val="27"/>
        </w:rPr>
        <w:t> </w:t>
      </w:r>
    </w:p>
    <w:sectPr w:rsidR="00FC0298" w:rsidRPr="00BF1F90" w:rsidSect="0002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90"/>
    <w:rsid w:val="00025608"/>
    <w:rsid w:val="004C44AB"/>
    <w:rsid w:val="00545FD3"/>
    <w:rsid w:val="007D5780"/>
    <w:rsid w:val="00BF1F90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D9C4355-F8DD-4F1F-93E7-BB048003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ya.Brown@wellcar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lleymanj@aetn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leymanj@aetna.com" TargetMode="External"/><Relationship Id="rId11" Type="http://schemas.openxmlformats.org/officeDocument/2006/relationships/hyperlink" Target="http://www.performcarenj.org/index.aspx" TargetMode="External"/><Relationship Id="rId5" Type="http://schemas.openxmlformats.org/officeDocument/2006/relationships/hyperlink" Target="mailto:Shanique.mcgowan@dhs.state.nj.us" TargetMode="External"/><Relationship Id="rId10" Type="http://schemas.openxmlformats.org/officeDocument/2006/relationships/hyperlink" Target="http://www.performcarenj.org/index.aspx" TargetMode="External"/><Relationship Id="rId4" Type="http://schemas.openxmlformats.org/officeDocument/2006/relationships/hyperlink" Target="mailto:Shanique.mcgowan@dhs.state.nj.us" TargetMode="External"/><Relationship Id="rId9" Type="http://schemas.openxmlformats.org/officeDocument/2006/relationships/hyperlink" Target="mailto:Noralisa.Santiago@well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Shanique McGowan</dc:creator>
  <cp:keywords/>
  <dc:description/>
  <cp:lastModifiedBy>Tara Costantini</cp:lastModifiedBy>
  <cp:revision>2</cp:revision>
  <dcterms:created xsi:type="dcterms:W3CDTF">2020-04-20T18:29:00Z</dcterms:created>
  <dcterms:modified xsi:type="dcterms:W3CDTF">2020-04-20T18:29:00Z</dcterms:modified>
</cp:coreProperties>
</file>